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778FB794" w:rsidR="00444F05" w:rsidRDefault="009552C7">
      <w:pPr>
        <w:pStyle w:val="Body"/>
        <w:spacing w:after="0"/>
      </w:pPr>
      <w:r>
        <w:br/>
      </w:r>
      <w:r w:rsidR="005464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795A048" wp14:editId="4D3CDC85">
                <wp:simplePos x="0" y="0"/>
                <wp:positionH relativeFrom="margin">
                  <wp:posOffset>3066415</wp:posOffset>
                </wp:positionH>
                <wp:positionV relativeFrom="line">
                  <wp:posOffset>494030</wp:posOffset>
                </wp:positionV>
                <wp:extent cx="2873375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4563B89A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B44DD6">
                              <w:rPr>
                                <w:sz w:val="30"/>
                                <w:szCs w:val="30"/>
                                <w:lang w:val="en-US"/>
                              </w:rPr>
                              <w:t>Analytic Geometry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95A04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241.45pt;margin-top:38.9pt;width:226.25pt;height:30.2pt;z-index:25165824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" filled="f" stroked="f" strokeweight="1pt">
                <v:stroke miterlimit="4"/>
                <v:textbox inset="1.27mm,1.27mm,1.27mm,1.27mm">
                  <w:txbxContent>
                    <w:p w14:paraId="5F9C02A0" w14:textId="4563B89A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B44DD6">
                        <w:rPr>
                          <w:sz w:val="30"/>
                          <w:szCs w:val="30"/>
                          <w:lang w:val="en-US"/>
                        </w:rPr>
                        <w:t>Analytic Geometry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5464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22A18C4" wp14:editId="64F95B9F">
                <wp:simplePos x="0" y="0"/>
                <wp:positionH relativeFrom="margin">
                  <wp:posOffset>30480</wp:posOffset>
                </wp:positionH>
                <wp:positionV relativeFrom="line">
                  <wp:posOffset>71120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597E35" w14:textId="77777777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WEEK 1</w:t>
                            </w:r>
                            <w:r w:rsidR="00A03D56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– </w:t>
                            </w:r>
                            <w:r w:rsidR="00607D1F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Shopping for a Phone Plan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A18C4" id="_x0000_s1027" type="#_x0000_t202" alt="Text Box 3" style="position:absolute;margin-left:2.4pt;margin-top:5.6pt;width:465.95pt;height:39.65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" filled="f" stroked="f" strokeweight="1pt">
                <v:stroke miterlimit="4"/>
                <v:textbox inset="1.27mm,1.27mm,1.27mm,1.27mm">
                  <w:txbxContent>
                    <w:p w14:paraId="47597E35" w14:textId="77777777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WEEK 1</w:t>
                      </w:r>
                      <w:r w:rsidR="00A03D56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4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– </w:t>
                      </w:r>
                      <w:r w:rsidR="00607D1F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Shopping for a Phone Plan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5464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B443451" wp14:editId="50D05FD5">
                <wp:simplePos x="0" y="0"/>
                <wp:positionH relativeFrom="margin">
                  <wp:posOffset>10795</wp:posOffset>
                </wp:positionH>
                <wp:positionV relativeFrom="line">
                  <wp:posOffset>494665</wp:posOffset>
                </wp:positionV>
                <wp:extent cx="2978150" cy="382905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F34AEE4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A97411">
                              <w:rPr>
                                <w:sz w:val="30"/>
                                <w:szCs w:val="30"/>
                                <w:lang w:val="en-US"/>
                              </w:rPr>
                              <w:t>Intermediate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(</w:t>
                            </w:r>
                            <w:r w:rsidR="00A951EC">
                              <w:rPr>
                                <w:sz w:val="30"/>
                                <w:szCs w:val="3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3451" id="_x0000_s1028" type="#_x0000_t202" alt="Text Box 4" style="position:absolute;margin-left:.85pt;margin-top:38.95pt;width:234.5pt;height:30.15pt;z-index:25165824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" filled="f" stroked="f" strokeweight="1pt">
                <v:stroke miterlimit="4"/>
                <v:textbox inset="1.27mm,1.27mm,1.27mm,1.27mm">
                  <w:txbxContent>
                    <w:p w14:paraId="3556D7A7" w14:textId="6F34AEE4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A97411">
                        <w:rPr>
                          <w:sz w:val="30"/>
                          <w:szCs w:val="30"/>
                          <w:lang w:val="en-US"/>
                        </w:rPr>
                        <w:t>Intermediate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(</w:t>
                      </w:r>
                      <w:r w:rsidR="00A951EC">
                        <w:rPr>
                          <w:sz w:val="30"/>
                          <w:szCs w:val="30"/>
                          <w:lang w:val="en-US"/>
                        </w:rPr>
                        <w:t>9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 w:rsidR="00681B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7F1A7060" wp14:editId="2546AAB6">
                <wp:simplePos x="0" y="0"/>
                <wp:positionH relativeFrom="margin">
                  <wp:posOffset>21771</wp:posOffset>
                </wp:positionH>
                <wp:positionV relativeFrom="line">
                  <wp:posOffset>140789</wp:posOffset>
                </wp:positionV>
                <wp:extent cx="5930265" cy="1262742"/>
                <wp:effectExtent l="0" t="0" r="635" b="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262742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4A695A" w14:textId="30868713" w:rsidR="009A6B51" w:rsidRPr="00526EAC" w:rsidRDefault="000C7AF7" w:rsidP="00253A0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Curriculum Expectations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9A6B51" w:rsidRPr="002E78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MPM</w:t>
                            </w:r>
                            <w:r w:rsidR="00C94939" w:rsidRPr="002E78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6B51" w:rsidRPr="002E78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1D</w:t>
                            </w:r>
                            <w:r w:rsidR="00022458" w:rsidRPr="002E78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C94939" w:rsidRPr="002E78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MFM </w:t>
                            </w:r>
                            <w:r w:rsidR="00022458" w:rsidRPr="002E78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1P</w:t>
                            </w:r>
                            <w:r w:rsidR="009A6B51" w:rsidRPr="002E78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9A6B51" w:rsidRPr="002E78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1F9C" w:rsidRPr="002E78B4">
                              <w:rPr>
                                <w:sz w:val="24"/>
                                <w:szCs w:val="24"/>
                              </w:rPr>
                              <w:t>determin</w:t>
                            </w:r>
                            <w:r w:rsidR="00EC134A" w:rsidRPr="002E78B4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841F9C" w:rsidRPr="002E78B4">
                              <w:rPr>
                                <w:sz w:val="24"/>
                                <w:szCs w:val="24"/>
                              </w:rPr>
                              <w:t xml:space="preserve"> graphically the point of intersection of two linear </w:t>
                            </w:r>
                            <w:r w:rsidR="00A45A66" w:rsidRPr="002E78B4">
                              <w:rPr>
                                <w:sz w:val="24"/>
                                <w:szCs w:val="24"/>
                              </w:rPr>
                              <w:t>relations, and interpret the intersection point in the context of an application</w:t>
                            </w:r>
                            <w:r w:rsidR="00253A0A" w:rsidRPr="002E78B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526EAC" w:rsidRPr="002E78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SEL:</w:t>
                            </w:r>
                            <w:r w:rsidR="00526EAC" w:rsidRPr="002E78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78B4" w:rsidRPr="002E78B4">
                              <w:rPr>
                                <w:sz w:val="24"/>
                                <w:szCs w:val="24"/>
                              </w:rPr>
                              <w:t>make connections between math and everyday contexts to help them make informed judgements and decisions</w:t>
                            </w:r>
                          </w:p>
                          <w:p w14:paraId="5F45B941" w14:textId="59B088CA" w:rsidR="006F4228" w:rsidRDefault="006F4228" w:rsidP="00B560C8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1.7pt;margin-top:11.1pt;width:466.95pt;height:99.45pt;z-index:251658243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" fillcolor="#ececec" stroked="f" strokeweight="1pt">
                <v:stroke miterlimit="4"/>
                <v:textbox inset="1.27mm,1.27mm,1.27mm,1.27mm">
                  <w:txbxContent>
                    <w:p w14:paraId="1C4A695A" w14:textId="30868713" w:rsidR="009A6B51" w:rsidRPr="00526EAC" w:rsidRDefault="000C7AF7" w:rsidP="00253A0A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Curriculum Expectations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9A6B51" w:rsidRPr="002E78B4">
                        <w:rPr>
                          <w:b/>
                          <w:bCs/>
                          <w:sz w:val="24"/>
                          <w:szCs w:val="24"/>
                        </w:rPr>
                        <w:t>MPM</w:t>
                      </w:r>
                      <w:r w:rsidR="00C94939" w:rsidRPr="002E78B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A6B51" w:rsidRPr="002E78B4">
                        <w:rPr>
                          <w:b/>
                          <w:bCs/>
                          <w:sz w:val="24"/>
                          <w:szCs w:val="24"/>
                        </w:rPr>
                        <w:t>1D</w:t>
                      </w:r>
                      <w:r w:rsidR="00022458" w:rsidRPr="002E78B4">
                        <w:rPr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C94939" w:rsidRPr="002E78B4">
                        <w:rPr>
                          <w:b/>
                          <w:bCs/>
                          <w:sz w:val="24"/>
                          <w:szCs w:val="24"/>
                        </w:rPr>
                        <w:t xml:space="preserve">MFM </w:t>
                      </w:r>
                      <w:r w:rsidR="00022458" w:rsidRPr="002E78B4">
                        <w:rPr>
                          <w:b/>
                          <w:bCs/>
                          <w:sz w:val="24"/>
                          <w:szCs w:val="24"/>
                        </w:rPr>
                        <w:t>1P</w:t>
                      </w:r>
                      <w:r w:rsidR="009A6B51" w:rsidRPr="002E78B4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9A6B51" w:rsidRPr="002E78B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41F9C" w:rsidRPr="002E78B4">
                        <w:rPr>
                          <w:sz w:val="24"/>
                          <w:szCs w:val="24"/>
                        </w:rPr>
                        <w:t>determin</w:t>
                      </w:r>
                      <w:r w:rsidR="00EC134A" w:rsidRPr="002E78B4">
                        <w:rPr>
                          <w:sz w:val="24"/>
                          <w:szCs w:val="24"/>
                        </w:rPr>
                        <w:t>e</w:t>
                      </w:r>
                      <w:r w:rsidR="00841F9C" w:rsidRPr="002E78B4">
                        <w:rPr>
                          <w:sz w:val="24"/>
                          <w:szCs w:val="24"/>
                        </w:rPr>
                        <w:t xml:space="preserve"> graphically the point of intersection of two linear </w:t>
                      </w:r>
                      <w:r w:rsidR="00A45A66" w:rsidRPr="002E78B4">
                        <w:rPr>
                          <w:sz w:val="24"/>
                          <w:szCs w:val="24"/>
                        </w:rPr>
                        <w:t>relations, and interpret the intersection point in the context of an application</w:t>
                      </w:r>
                      <w:r w:rsidR="00253A0A" w:rsidRPr="002E78B4">
                        <w:rPr>
                          <w:sz w:val="24"/>
                          <w:szCs w:val="24"/>
                        </w:rPr>
                        <w:br/>
                      </w:r>
                      <w:r w:rsidR="00526EAC" w:rsidRPr="002E78B4">
                        <w:rPr>
                          <w:b/>
                          <w:bCs/>
                          <w:sz w:val="24"/>
                          <w:szCs w:val="24"/>
                        </w:rPr>
                        <w:t>SEL:</w:t>
                      </w:r>
                      <w:r w:rsidR="00526EAC" w:rsidRPr="002E78B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E78B4" w:rsidRPr="002E78B4">
                        <w:rPr>
                          <w:sz w:val="24"/>
                          <w:szCs w:val="24"/>
                        </w:rPr>
                        <w:t>make connections between math and everyday contexts to help them make informed judgements and decisions</w:t>
                      </w:r>
                    </w:p>
                    <w:p w14:paraId="5F45B941" w14:textId="59B088CA" w:rsidR="006F4228" w:rsidRDefault="006F4228" w:rsidP="00B560C8">
                      <w:pPr>
                        <w:pStyle w:val="Body"/>
                        <w:jc w:val="center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2E78B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661DECE3" wp14:editId="1B11A42F">
                <wp:simplePos x="0" y="0"/>
                <wp:positionH relativeFrom="margin">
                  <wp:posOffset>17145</wp:posOffset>
                </wp:positionH>
                <wp:positionV relativeFrom="line">
                  <wp:posOffset>146141</wp:posOffset>
                </wp:positionV>
                <wp:extent cx="5939790" cy="3521710"/>
                <wp:effectExtent l="0" t="0" r="16510" b="889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521710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1B4B8F" w14:textId="1234336B" w:rsidR="00B560C8" w:rsidRPr="003E46E2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765B3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When shopping for a phone plan, you will be bombarded with a variety of prices and configurations of </w:t>
                            </w:r>
                            <w:r w:rsidR="00C01536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payments. Today you will </w:t>
                            </w:r>
                            <w:r w:rsidR="0015773F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learn how to calculate </w:t>
                            </w:r>
                            <w:r w:rsidR="00E17C81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and graph how to save money on your phone bill cost.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7550A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When you purchase a phone outright and then get a bring your own device plan, </w:t>
                            </w:r>
                            <w:r w:rsidR="0021163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it often costs you more upfront but may cost less in the long run, however, if you finance the </w:t>
                            </w:r>
                            <w:r w:rsidR="00CD6B7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phone, it may be cheaper in the short term, but could cost more in the long term.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C70E5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must now </w:t>
                            </w:r>
                            <w:r w:rsidR="00C41C9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go online (or use the list below</w:t>
                            </w:r>
                            <w:r w:rsidR="00CC604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) and find a</w:t>
                            </w:r>
                            <w:r w:rsidR="00CD6B7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series of </w:t>
                            </w:r>
                            <w:r w:rsidR="00B258C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phone plans </w:t>
                            </w:r>
                            <w:r w:rsidR="00A24E8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comparing </w:t>
                            </w:r>
                            <w:r w:rsidR="00F1308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prices for similar </w:t>
                            </w:r>
                            <w:r w:rsidR="00A62A88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devices, </w:t>
                            </w:r>
                            <w:r w:rsidR="00F1308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allotments of minutes</w:t>
                            </w:r>
                            <w:r w:rsidR="00D6465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, data etc.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4) </w:t>
                            </w:r>
                            <w:r w:rsidR="00F1067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</w:t>
                            </w:r>
                            <w:r w:rsidR="008C33E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will create</w:t>
                            </w:r>
                            <w:r w:rsidR="00EA296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a table of values (TOV) comparing</w:t>
                            </w:r>
                            <w:r w:rsidR="005079B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the monthly cost</w:t>
                            </w:r>
                            <w:r w:rsidR="0087552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over 2 years</w:t>
                            </w:r>
                            <w:r w:rsidR="005079B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of</w:t>
                            </w:r>
                            <w:r w:rsidR="00EA296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at least 2 plans</w:t>
                            </w:r>
                            <w:r w:rsidR="00E4426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, one must </w:t>
                            </w:r>
                            <w:r w:rsidR="00B9452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be a plan with a </w:t>
                            </w:r>
                            <w:r w:rsidR="00BA4BC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discounted </w:t>
                            </w:r>
                            <w:r w:rsidR="00E4426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phone and one </w:t>
                            </w:r>
                            <w:r w:rsidR="00BA4BC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="00E4426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bring your own phone</w:t>
                            </w:r>
                            <w:r w:rsidR="0053454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plan</w:t>
                            </w:r>
                            <w:r w:rsidR="00EA296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, including the </w:t>
                            </w:r>
                            <w:r w:rsidR="00E4426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up-front</w:t>
                            </w:r>
                            <w:r w:rsidR="00EA296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cost</w:t>
                            </w:r>
                            <w:r w:rsidR="00FD4D98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of the </w:t>
                            </w:r>
                            <w:r w:rsidR="0053454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phone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5) </w:t>
                            </w:r>
                            <w:r w:rsidR="00F564B8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Then you will graph the </w:t>
                            </w:r>
                            <w:r w:rsidR="005079B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phone plans,</w:t>
                            </w:r>
                            <w:r w:rsidR="00D160E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labelling the appropriate axes and giving your graph a title</w:t>
                            </w:r>
                            <w:r w:rsidR="005079B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76F7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and determine at what point they </w:t>
                            </w:r>
                            <w:r w:rsidR="0087552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intersect. This is the point at which the </w:t>
                            </w:r>
                            <w:r w:rsidR="00B731D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plans cost the same. Which plan is cheaper in total</w:t>
                            </w:r>
                            <w:r w:rsidR="00D160E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and which would you want?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14:paraId="2E2E7867" w14:textId="77777777" w:rsidR="00B560C8" w:rsidRPr="00DD0586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DECE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7" style="position:absolute;margin-left:1.35pt;margin-top:11.5pt;width:467.7pt;height:277.3pt;z-index:25165824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" fillcolor="#2d416b" strokeweight=".5pt">
                <v:stroke joinstyle="round"/>
                <v:textbox inset="1.27mm,1.27mm,1.27mm,1.27mm">
                  <w:txbxContent>
                    <w:p w14:paraId="2C1B4B8F" w14:textId="1234336B" w:rsidR="00B560C8" w:rsidRPr="003E46E2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765B3B">
                        <w:rPr>
                          <w:color w:val="FFFFFF"/>
                          <w:sz w:val="24"/>
                          <w:szCs w:val="24"/>
                        </w:rPr>
                        <w:t xml:space="preserve">When shopping for a phone plan, you will be bombarded with a variety of prices and configurations of </w:t>
                      </w:r>
                      <w:r w:rsidR="00C01536">
                        <w:rPr>
                          <w:color w:val="FFFFFF"/>
                          <w:sz w:val="24"/>
                          <w:szCs w:val="24"/>
                        </w:rPr>
                        <w:t xml:space="preserve">payments. Today you will </w:t>
                      </w:r>
                      <w:r w:rsidR="0015773F">
                        <w:rPr>
                          <w:color w:val="FFFFFF"/>
                          <w:sz w:val="24"/>
                          <w:szCs w:val="24"/>
                        </w:rPr>
                        <w:t xml:space="preserve">learn how to calculate </w:t>
                      </w:r>
                      <w:r w:rsidR="00E17C81">
                        <w:rPr>
                          <w:color w:val="FFFFFF"/>
                          <w:sz w:val="24"/>
                          <w:szCs w:val="24"/>
                        </w:rPr>
                        <w:t xml:space="preserve">and graph how to save money on your phone bill cost.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7550A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When you purchase a phone outright and then get a bring your own device plan, </w:t>
                      </w:r>
                      <w:r w:rsidR="0021163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it often costs you more upfront but may cost less in the long run, however, if you finance the </w:t>
                      </w:r>
                      <w:r w:rsidR="00CD6B7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phone, it may be cheaper in the short term, but could cost more in the long term.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3) </w:t>
                      </w:r>
                      <w:r w:rsidR="00C70E5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must now </w:t>
                      </w:r>
                      <w:r w:rsidR="00C41C9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go online (or use the list below</w:t>
                      </w:r>
                      <w:r w:rsidR="00CC604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) and find a</w:t>
                      </w:r>
                      <w:r w:rsidR="00CD6B7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series of </w:t>
                      </w:r>
                      <w:r w:rsidR="00B258C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phone plans </w:t>
                      </w:r>
                      <w:r w:rsidR="00A24E8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comparing </w:t>
                      </w:r>
                      <w:r w:rsidR="00F1308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prices for similar </w:t>
                      </w:r>
                      <w:r w:rsidR="00A62A88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devices, </w:t>
                      </w:r>
                      <w:r w:rsidR="00F1308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allotments of minutes</w:t>
                      </w:r>
                      <w:r w:rsidR="00D6465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, data etc.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4) </w:t>
                      </w:r>
                      <w:r w:rsidR="00F1067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</w:t>
                      </w:r>
                      <w:r w:rsidR="008C33E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will create</w:t>
                      </w:r>
                      <w:r w:rsidR="00EA296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a table of values (TOV) comparing</w:t>
                      </w:r>
                      <w:r w:rsidR="005079B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the monthly cost</w:t>
                      </w:r>
                      <w:r w:rsidR="0087552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over 2 years</w:t>
                      </w:r>
                      <w:r w:rsidR="005079B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of</w:t>
                      </w:r>
                      <w:r w:rsidR="00EA296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at least 2 plans</w:t>
                      </w:r>
                      <w:r w:rsidR="00E4426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, one must </w:t>
                      </w:r>
                      <w:r w:rsidR="00B9452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be a plan with a </w:t>
                      </w:r>
                      <w:r w:rsidR="00BA4BC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discounted </w:t>
                      </w:r>
                      <w:r w:rsidR="00E4426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phone and one </w:t>
                      </w:r>
                      <w:r w:rsidR="00BA4BC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="00E4426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bring your own phone</w:t>
                      </w:r>
                      <w:r w:rsidR="0053454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plan</w:t>
                      </w:r>
                      <w:r w:rsidR="00EA296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, including the </w:t>
                      </w:r>
                      <w:r w:rsidR="00E4426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up-front</w:t>
                      </w:r>
                      <w:r w:rsidR="00EA296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cost</w:t>
                      </w:r>
                      <w:r w:rsidR="00FD4D98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of the </w:t>
                      </w:r>
                      <w:r w:rsidR="0053454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phone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5) </w:t>
                      </w:r>
                      <w:r w:rsidR="00F564B8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Then you will graph the </w:t>
                      </w:r>
                      <w:r w:rsidR="005079B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phone plans,</w:t>
                      </w:r>
                      <w:r w:rsidR="00D160E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labelling the appropriate axes and giving your graph a title</w:t>
                      </w:r>
                      <w:r w:rsidR="005079B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76F7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and determine at what point they </w:t>
                      </w:r>
                      <w:r w:rsidR="0087552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intersect. This is the point at which the </w:t>
                      </w:r>
                      <w:r w:rsidR="00B731D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plans cost the same. Which plan is cheaper in total</w:t>
                      </w:r>
                      <w:r w:rsidR="00D160E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and which would you want?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14:paraId="2E2E7867" w14:textId="77777777" w:rsidR="00B560C8" w:rsidRPr="00DD0586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681B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4E289652" wp14:editId="69D1B4CB">
                <wp:simplePos x="0" y="0"/>
                <wp:positionH relativeFrom="margin">
                  <wp:posOffset>3810</wp:posOffset>
                </wp:positionH>
                <wp:positionV relativeFrom="line">
                  <wp:posOffset>58511</wp:posOffset>
                </wp:positionV>
                <wp:extent cx="5937250" cy="1012825"/>
                <wp:effectExtent l="0" t="0" r="6350" b="317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12825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ACFC57" w14:textId="77777777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understand how to </w:t>
                            </w:r>
                            <w:r w:rsidR="007830C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compare </w:t>
                            </w:r>
                            <w:r w:rsidR="00C275CA">
                              <w:rPr>
                                <w:sz w:val="24"/>
                                <w:szCs w:val="24"/>
                                <w:lang w:val="en-US"/>
                              </w:rPr>
                              <w:t>phone plans in a table of values</w:t>
                            </w:r>
                            <w:r w:rsidR="00090B8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2D184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C275C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graph and determine the point of intersection of </w:t>
                            </w:r>
                            <w:r w:rsidR="001A6777">
                              <w:rPr>
                                <w:sz w:val="24"/>
                                <w:szCs w:val="24"/>
                                <w:lang w:val="en-US"/>
                              </w:rPr>
                              <w:t>different linear equations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understand the </w:t>
                            </w:r>
                            <w:r w:rsidR="001732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relevance of </w:t>
                            </w:r>
                            <w:r w:rsidR="001A677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comparing </w:t>
                            </w:r>
                            <w:r w:rsidR="005A0757">
                              <w:rPr>
                                <w:sz w:val="24"/>
                                <w:szCs w:val="24"/>
                                <w:lang w:val="en-US"/>
                              </w:rPr>
                              <w:t>phone prices</w:t>
                            </w:r>
                            <w:r w:rsidR="001732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 my everyday life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.3pt;margin-top:4.6pt;width:467.5pt;height:79.75pt;z-index:251658245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" fillcolor="#d5e3ed" stroked="f" strokeweight="1pt">
                <v:stroke miterlimit="4"/>
                <v:textbox inset="1.27mm,1.27mm,1.27mm,1.27mm">
                  <w:txbxContent>
                    <w:p w14:paraId="40ACFC57" w14:textId="77777777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t xml:space="preserve">I understand how to </w:t>
                      </w:r>
                      <w:r w:rsidR="007830C6">
                        <w:rPr>
                          <w:sz w:val="24"/>
                          <w:szCs w:val="24"/>
                          <w:lang w:val="en-US"/>
                        </w:rPr>
                        <w:t xml:space="preserve">compare </w:t>
                      </w:r>
                      <w:r w:rsidR="00C275CA">
                        <w:rPr>
                          <w:sz w:val="24"/>
                          <w:szCs w:val="24"/>
                          <w:lang w:val="en-US"/>
                        </w:rPr>
                        <w:t>phone plans in a table of values</w:t>
                      </w:r>
                      <w:r w:rsidR="00090B86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2D1846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C275CA">
                        <w:rPr>
                          <w:sz w:val="24"/>
                          <w:szCs w:val="24"/>
                          <w:lang w:val="en-US"/>
                        </w:rPr>
                        <w:t xml:space="preserve">graph and determine the point of intersection of </w:t>
                      </w:r>
                      <w:r w:rsidR="001A6777">
                        <w:rPr>
                          <w:sz w:val="24"/>
                          <w:szCs w:val="24"/>
                          <w:lang w:val="en-US"/>
                        </w:rPr>
                        <w:t>different linear equations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understand the </w:t>
                      </w:r>
                      <w:r w:rsidR="001732FE">
                        <w:rPr>
                          <w:sz w:val="24"/>
                          <w:szCs w:val="24"/>
                          <w:lang w:val="en-US"/>
                        </w:rPr>
                        <w:t xml:space="preserve">relevance of </w:t>
                      </w:r>
                      <w:r w:rsidR="001A6777">
                        <w:rPr>
                          <w:sz w:val="24"/>
                          <w:szCs w:val="24"/>
                          <w:lang w:val="en-US"/>
                        </w:rPr>
                        <w:t xml:space="preserve">comparing </w:t>
                      </w:r>
                      <w:r w:rsidR="005A0757">
                        <w:rPr>
                          <w:sz w:val="24"/>
                          <w:szCs w:val="24"/>
                          <w:lang w:val="en-US"/>
                        </w:rPr>
                        <w:t>phone prices</w:t>
                      </w:r>
                      <w:r w:rsidR="001732FE">
                        <w:rPr>
                          <w:sz w:val="24"/>
                          <w:szCs w:val="24"/>
                          <w:lang w:val="en-US"/>
                        </w:rPr>
                        <w:t xml:space="preserve"> in my everyday life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 w:rsidR="00681B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6BA19FD7" wp14:editId="7811C73D">
                <wp:simplePos x="0" y="0"/>
                <wp:positionH relativeFrom="margin">
                  <wp:posOffset>5080</wp:posOffset>
                </wp:positionH>
                <wp:positionV relativeFrom="line">
                  <wp:posOffset>202021</wp:posOffset>
                </wp:positionV>
                <wp:extent cx="5930265" cy="851535"/>
                <wp:effectExtent l="0" t="0" r="635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8515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4B809C" w14:textId="77777777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Recording sheet (attached below), pencil,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>information sheet below or internet access, calculator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.4pt;margin-top:15.9pt;width:466.95pt;height:67.05pt;z-index:25165824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" fillcolor="#ececec" stroked="f" strokeweight="1pt">
                <v:stroke miterlimit="4"/>
                <v:textbox inset="1.27mm,1.27mm,1.27mm,1.27mm">
                  <w:txbxContent>
                    <w:p w14:paraId="4F4B809C" w14:textId="77777777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Recording sheet (attached below), pencil,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>information sheet below or internet access, calculator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</w:p>
    <w:p w14:paraId="3BFE7C1E" w14:textId="6CEEC575" w:rsidR="00444F05" w:rsidRDefault="00444F05" w:rsidP="00363CC5"/>
    <w:p w14:paraId="6683E0DE" w14:textId="565BB295" w:rsidR="003A19C4" w:rsidRDefault="003A19C4" w:rsidP="00363CC5">
      <w:pPr>
        <w:rPr>
          <w:sz w:val="32"/>
          <w:szCs w:val="32"/>
          <w:u w:val="single"/>
        </w:rPr>
      </w:pPr>
    </w:p>
    <w:p w14:paraId="0179A751" w14:textId="723D994B" w:rsidR="00675A31" w:rsidRPr="00675A31" w:rsidRDefault="003057BE" w:rsidP="00675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n-CA"/>
        </w:rPr>
      </w:pPr>
      <w:r w:rsidRPr="00675A31">
        <w:rPr>
          <w:rFonts w:eastAsia="Times New Roman"/>
          <w:noProof/>
          <w:bdr w:val="none" w:sz="0" w:space="0" w:color="auto"/>
          <w:lang w:val="en-CA"/>
        </w:rPr>
        <w:drawing>
          <wp:anchor distT="0" distB="0" distL="114300" distR="114300" simplePos="0" relativeHeight="251658247" behindDoc="0" locked="0" layoutInCell="1" allowOverlap="1" wp14:anchorId="6284B338" wp14:editId="4ADFE184">
            <wp:simplePos x="0" y="0"/>
            <wp:positionH relativeFrom="column">
              <wp:posOffset>2733769</wp:posOffset>
            </wp:positionH>
            <wp:positionV relativeFrom="paragraph">
              <wp:posOffset>179309</wp:posOffset>
            </wp:positionV>
            <wp:extent cx="1158240" cy="1099185"/>
            <wp:effectExtent l="0" t="0" r="0" b="5715"/>
            <wp:wrapSquare wrapText="bothSides"/>
            <wp:docPr id="2" name="Picture 2" descr="iPhone 12 mini review: this iPhone is a dainty delight | TechRa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hone 12 mini review: this iPhone is a dainty delight | TechRad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23626"/>
                    <a:stretch/>
                  </pic:blipFill>
                  <pic:spPr bwMode="auto">
                    <a:xfrm>
                      <a:off x="0" y="0"/>
                      <a:ext cx="115824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656" w:rsidRPr="00675A31">
        <w:rPr>
          <w:rFonts w:eastAsia="Times New Roman"/>
          <w:bdr w:val="none" w:sz="0" w:space="0" w:color="auto"/>
          <w:lang w:val="en-CA"/>
        </w:rPr>
        <w:fldChar w:fldCharType="begin"/>
      </w:r>
      <w:r w:rsidR="003C6656" w:rsidRPr="00675A31">
        <w:rPr>
          <w:rFonts w:eastAsia="Times New Roman"/>
          <w:bdr w:val="none" w:sz="0" w:space="0" w:color="auto"/>
          <w:lang w:val="en-CA"/>
        </w:rPr>
        <w:instrText xml:space="preserve"> INCLUDEPICTURE "https://cdn.mos.cms.futurecdn.net/4fxJtRFSxRMGs6yUsjhrkS.jpg" \* MERGEFORMATINET </w:instrText>
      </w:r>
      <w:r w:rsidR="003C6656" w:rsidRPr="00675A31">
        <w:rPr>
          <w:rFonts w:eastAsia="Times New Roman"/>
          <w:bdr w:val="none" w:sz="0" w:space="0" w:color="auto"/>
          <w:lang w:val="en-CA"/>
        </w:rPr>
        <w:fldChar w:fldCharType="end"/>
      </w:r>
    </w:p>
    <w:p w14:paraId="359B640C" w14:textId="3BFEDB08" w:rsidR="009C439F" w:rsidRPr="009C439F" w:rsidRDefault="009C439F" w:rsidP="009C43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n-CA"/>
        </w:rPr>
      </w:pPr>
    </w:p>
    <w:p w14:paraId="55B4C202" w14:textId="21E0DDC0" w:rsidR="00A36EAE" w:rsidRDefault="00682398" w:rsidP="00363CC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Phone pl</w:t>
      </w:r>
      <w:r w:rsidR="006C2B37">
        <w:rPr>
          <w:sz w:val="32"/>
          <w:szCs w:val="32"/>
          <w:u w:val="single"/>
        </w:rPr>
        <w:t>ans</w:t>
      </w:r>
      <w:r w:rsidR="003C6656">
        <w:rPr>
          <w:sz w:val="32"/>
          <w:szCs w:val="32"/>
          <w:u w:val="single"/>
        </w:rPr>
        <w:t xml:space="preserve"> for iPhone 12</w:t>
      </w:r>
    </w:p>
    <w:p w14:paraId="60DE6985" w14:textId="77777777" w:rsidR="003057BE" w:rsidRDefault="003057BE" w:rsidP="00363CC5">
      <w:pPr>
        <w:rPr>
          <w:sz w:val="32"/>
          <w:szCs w:val="32"/>
          <w:u w:val="single"/>
        </w:rPr>
      </w:pPr>
    </w:p>
    <w:p w14:paraId="71D00FA6" w14:textId="77777777" w:rsidR="003057BE" w:rsidRDefault="003057BE" w:rsidP="00363CC5">
      <w:pPr>
        <w:rPr>
          <w:sz w:val="32"/>
          <w:szCs w:val="32"/>
          <w:u w:val="single"/>
        </w:rPr>
      </w:pPr>
    </w:p>
    <w:p w14:paraId="40A287C3" w14:textId="77777777" w:rsidR="003057BE" w:rsidRDefault="003057BE" w:rsidP="00363CC5">
      <w:pPr>
        <w:rPr>
          <w:sz w:val="32"/>
          <w:szCs w:val="32"/>
          <w:u w:val="single"/>
        </w:rPr>
      </w:pPr>
    </w:p>
    <w:p w14:paraId="4A5E3F35" w14:textId="77777777" w:rsidR="003057BE" w:rsidRDefault="003057BE" w:rsidP="00363CC5">
      <w:pPr>
        <w:rPr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Y="4621"/>
        <w:tblW w:w="9356" w:type="dxa"/>
        <w:tblLook w:val="04A0" w:firstRow="1" w:lastRow="0" w:firstColumn="1" w:lastColumn="0" w:noHBand="0" w:noVBand="1"/>
      </w:tblPr>
      <w:tblGrid>
        <w:gridCol w:w="2127"/>
        <w:gridCol w:w="2410"/>
        <w:gridCol w:w="2409"/>
        <w:gridCol w:w="2410"/>
      </w:tblGrid>
      <w:tr w:rsidR="003057BE" w14:paraId="7AD6CE10" w14:textId="77777777" w:rsidTr="003057BE">
        <w:tc>
          <w:tcPr>
            <w:tcW w:w="2127" w:type="dxa"/>
          </w:tcPr>
          <w:p w14:paraId="1F76AEC9" w14:textId="77777777" w:rsidR="003057BE" w:rsidRPr="00E21808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1C1443" w14:textId="77777777" w:rsidR="003057BE" w:rsidRPr="00D57E7E" w:rsidRDefault="003057BE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 1</w:t>
            </w:r>
          </w:p>
        </w:tc>
        <w:tc>
          <w:tcPr>
            <w:tcW w:w="2409" w:type="dxa"/>
          </w:tcPr>
          <w:p w14:paraId="7B420D80" w14:textId="77777777" w:rsidR="003057BE" w:rsidRPr="00D57E7E" w:rsidRDefault="003057BE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 2</w:t>
            </w:r>
          </w:p>
        </w:tc>
        <w:tc>
          <w:tcPr>
            <w:tcW w:w="2410" w:type="dxa"/>
          </w:tcPr>
          <w:p w14:paraId="300CEC6D" w14:textId="77777777" w:rsidR="003057BE" w:rsidRPr="00D57E7E" w:rsidRDefault="003057BE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 3</w:t>
            </w:r>
          </w:p>
        </w:tc>
      </w:tr>
      <w:tr w:rsidR="003057BE" w14:paraId="0B621885" w14:textId="77777777" w:rsidTr="003057BE">
        <w:tc>
          <w:tcPr>
            <w:tcW w:w="2127" w:type="dxa"/>
          </w:tcPr>
          <w:p w14:paraId="1DAC2C0F" w14:textId="77777777" w:rsidR="003057BE" w:rsidRPr="00D57E7E" w:rsidRDefault="003057BE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10" w:type="dxa"/>
          </w:tcPr>
          <w:p w14:paraId="7122F2D2" w14:textId="77777777" w:rsidR="003057BE" w:rsidRPr="00E21808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GB</w:t>
            </w:r>
          </w:p>
        </w:tc>
        <w:tc>
          <w:tcPr>
            <w:tcW w:w="2409" w:type="dxa"/>
          </w:tcPr>
          <w:p w14:paraId="64CA450B" w14:textId="77777777" w:rsidR="003057BE" w:rsidRPr="00E21808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GB</w:t>
            </w:r>
          </w:p>
        </w:tc>
        <w:tc>
          <w:tcPr>
            <w:tcW w:w="2410" w:type="dxa"/>
          </w:tcPr>
          <w:p w14:paraId="3EC7A06C" w14:textId="77777777" w:rsidR="003057BE" w:rsidRPr="00E21808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GB</w:t>
            </w:r>
          </w:p>
        </w:tc>
      </w:tr>
      <w:tr w:rsidR="003057BE" w14:paraId="3B082D46" w14:textId="77777777" w:rsidTr="003057BE">
        <w:tc>
          <w:tcPr>
            <w:tcW w:w="2127" w:type="dxa"/>
          </w:tcPr>
          <w:p w14:paraId="4D534C28" w14:textId="77777777" w:rsidR="003057BE" w:rsidRPr="00D57E7E" w:rsidRDefault="003057BE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Talk/Text</w:t>
            </w:r>
          </w:p>
        </w:tc>
        <w:tc>
          <w:tcPr>
            <w:tcW w:w="2410" w:type="dxa"/>
          </w:tcPr>
          <w:p w14:paraId="0F9D69F5" w14:textId="77777777" w:rsidR="003057BE" w:rsidRPr="00E21808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min/Unlimited</w:t>
            </w:r>
          </w:p>
        </w:tc>
        <w:tc>
          <w:tcPr>
            <w:tcW w:w="2409" w:type="dxa"/>
          </w:tcPr>
          <w:p w14:paraId="24F6A429" w14:textId="77777777" w:rsidR="003057BE" w:rsidRPr="00E21808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min/Unlimited</w:t>
            </w:r>
          </w:p>
        </w:tc>
        <w:tc>
          <w:tcPr>
            <w:tcW w:w="2410" w:type="dxa"/>
          </w:tcPr>
          <w:p w14:paraId="25048FAA" w14:textId="77777777" w:rsidR="003057BE" w:rsidRPr="00E21808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min/Unlimited</w:t>
            </w:r>
          </w:p>
        </w:tc>
      </w:tr>
      <w:tr w:rsidR="003057BE" w14:paraId="55D75659" w14:textId="77777777" w:rsidTr="003057BE">
        <w:tc>
          <w:tcPr>
            <w:tcW w:w="2127" w:type="dxa"/>
          </w:tcPr>
          <w:p w14:paraId="43BD98F7" w14:textId="77777777" w:rsidR="003057BE" w:rsidRPr="00D57E7E" w:rsidRDefault="003057BE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Upfront phone cost</w:t>
            </w:r>
          </w:p>
        </w:tc>
        <w:tc>
          <w:tcPr>
            <w:tcW w:w="2410" w:type="dxa"/>
          </w:tcPr>
          <w:p w14:paraId="5BA220F5" w14:textId="77777777" w:rsidR="003057BE" w:rsidRPr="00E21808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$0.00 down</w:t>
            </w:r>
          </w:p>
        </w:tc>
        <w:tc>
          <w:tcPr>
            <w:tcW w:w="2409" w:type="dxa"/>
          </w:tcPr>
          <w:p w14:paraId="75D7400D" w14:textId="77777777" w:rsidR="003057BE" w:rsidRPr="00E21808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$375</w:t>
            </w:r>
          </w:p>
        </w:tc>
        <w:tc>
          <w:tcPr>
            <w:tcW w:w="2410" w:type="dxa"/>
          </w:tcPr>
          <w:p w14:paraId="5DC125E3" w14:textId="77777777" w:rsidR="003057BE" w:rsidRPr="00E21808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$1100 (BYOD)</w:t>
            </w:r>
          </w:p>
        </w:tc>
      </w:tr>
      <w:tr w:rsidR="003057BE" w14:paraId="3E7E397F" w14:textId="77777777" w:rsidTr="003057BE">
        <w:tc>
          <w:tcPr>
            <w:tcW w:w="2127" w:type="dxa"/>
          </w:tcPr>
          <w:p w14:paraId="411868DA" w14:textId="77777777" w:rsidR="003057BE" w:rsidRPr="00D57E7E" w:rsidRDefault="003057BE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plan cost</w:t>
            </w:r>
          </w:p>
        </w:tc>
        <w:tc>
          <w:tcPr>
            <w:tcW w:w="2410" w:type="dxa"/>
          </w:tcPr>
          <w:p w14:paraId="607B48D6" w14:textId="77777777" w:rsidR="003057BE" w:rsidRPr="00FB49F5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$95</w:t>
            </w:r>
          </w:p>
        </w:tc>
        <w:tc>
          <w:tcPr>
            <w:tcW w:w="2409" w:type="dxa"/>
          </w:tcPr>
          <w:p w14:paraId="74A62B2E" w14:textId="77777777" w:rsidR="003057BE" w:rsidRPr="00FB49F5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$80</w:t>
            </w:r>
          </w:p>
        </w:tc>
        <w:tc>
          <w:tcPr>
            <w:tcW w:w="2410" w:type="dxa"/>
          </w:tcPr>
          <w:p w14:paraId="25D38411" w14:textId="77777777" w:rsidR="003057BE" w:rsidRPr="00FB49F5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$40</w:t>
            </w:r>
          </w:p>
        </w:tc>
      </w:tr>
      <w:tr w:rsidR="003057BE" w14:paraId="77D08D0D" w14:textId="77777777" w:rsidTr="003057BE">
        <w:tc>
          <w:tcPr>
            <w:tcW w:w="2127" w:type="dxa"/>
          </w:tcPr>
          <w:p w14:paraId="0B709542" w14:textId="77777777" w:rsidR="003057BE" w:rsidRPr="00D57E7E" w:rsidRDefault="003057BE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Locked in?</w:t>
            </w:r>
          </w:p>
        </w:tc>
        <w:tc>
          <w:tcPr>
            <w:tcW w:w="2410" w:type="dxa"/>
          </w:tcPr>
          <w:p w14:paraId="791AA977" w14:textId="77777777" w:rsidR="003057BE" w:rsidRPr="00FB49F5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months</w:t>
            </w:r>
          </w:p>
        </w:tc>
        <w:tc>
          <w:tcPr>
            <w:tcW w:w="2409" w:type="dxa"/>
          </w:tcPr>
          <w:p w14:paraId="0EE425AE" w14:textId="77777777" w:rsidR="003057BE" w:rsidRPr="00FB49F5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months</w:t>
            </w:r>
          </w:p>
        </w:tc>
        <w:tc>
          <w:tcPr>
            <w:tcW w:w="2410" w:type="dxa"/>
          </w:tcPr>
          <w:p w14:paraId="618649F8" w14:textId="77777777" w:rsidR="003057BE" w:rsidRPr="00FB49F5" w:rsidRDefault="003057BE" w:rsidP="0030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</w:tbl>
    <w:p w14:paraId="671F03B1" w14:textId="0EA88687" w:rsidR="006C2B37" w:rsidRDefault="006C2B37" w:rsidP="00363CC5">
      <w:pPr>
        <w:rPr>
          <w:sz w:val="32"/>
          <w:szCs w:val="32"/>
          <w:u w:val="single"/>
        </w:rPr>
      </w:pPr>
    </w:p>
    <w:p w14:paraId="61C92785" w14:textId="37FA0621" w:rsidR="000A1A22" w:rsidRDefault="00DD1423" w:rsidP="00363CC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Phone Plan TOV</w:t>
      </w:r>
    </w:p>
    <w:p w14:paraId="0611CEE8" w14:textId="77777777" w:rsidR="0052083D" w:rsidRDefault="0052083D" w:rsidP="00363CC5">
      <w:pPr>
        <w:rPr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Y="8341"/>
        <w:tblW w:w="9447" w:type="dxa"/>
        <w:tblLook w:val="04A0" w:firstRow="1" w:lastRow="0" w:firstColumn="1" w:lastColumn="0" w:noHBand="0" w:noVBand="1"/>
      </w:tblPr>
      <w:tblGrid>
        <w:gridCol w:w="1713"/>
        <w:gridCol w:w="2435"/>
        <w:gridCol w:w="2579"/>
        <w:gridCol w:w="2720"/>
      </w:tblGrid>
      <w:tr w:rsidR="003057BE" w14:paraId="0D8D22A5" w14:textId="77777777" w:rsidTr="003057BE">
        <w:trPr>
          <w:trHeight w:val="298"/>
        </w:trPr>
        <w:tc>
          <w:tcPr>
            <w:tcW w:w="1713" w:type="dxa"/>
          </w:tcPr>
          <w:p w14:paraId="25548C2E" w14:textId="77777777" w:rsidR="003057BE" w:rsidRPr="00D57E7E" w:rsidRDefault="003057BE" w:rsidP="003057BE">
            <w:pPr>
              <w:rPr>
                <w:rFonts w:ascii="Times New Roman" w:hAnsi="Times New Roman" w:cs="Times New Roman"/>
                <w:b/>
                <w:bCs/>
              </w:rPr>
            </w:pPr>
            <w:r w:rsidRPr="00D57E7E">
              <w:rPr>
                <w:rFonts w:ascii="Times New Roman" w:hAnsi="Times New Roman" w:cs="Times New Roman"/>
                <w:b/>
                <w:bCs/>
              </w:rPr>
              <w:t># Months</w:t>
            </w:r>
          </w:p>
        </w:tc>
        <w:tc>
          <w:tcPr>
            <w:tcW w:w="2435" w:type="dxa"/>
          </w:tcPr>
          <w:p w14:paraId="37928C9D" w14:textId="77777777" w:rsidR="003057BE" w:rsidRPr="00D57E7E" w:rsidRDefault="003057BE" w:rsidP="003057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1</w:t>
            </w:r>
          </w:p>
        </w:tc>
        <w:tc>
          <w:tcPr>
            <w:tcW w:w="2579" w:type="dxa"/>
          </w:tcPr>
          <w:p w14:paraId="0C293CF4" w14:textId="77777777" w:rsidR="003057BE" w:rsidRPr="00D57E7E" w:rsidRDefault="003057BE" w:rsidP="003057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2</w:t>
            </w:r>
          </w:p>
        </w:tc>
        <w:tc>
          <w:tcPr>
            <w:tcW w:w="2720" w:type="dxa"/>
          </w:tcPr>
          <w:p w14:paraId="25140EEB" w14:textId="77777777" w:rsidR="003057BE" w:rsidRPr="00D57E7E" w:rsidRDefault="003057BE" w:rsidP="003057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3</w:t>
            </w:r>
          </w:p>
        </w:tc>
      </w:tr>
      <w:tr w:rsidR="003057BE" w14:paraId="16D7B27A" w14:textId="77777777" w:rsidTr="003057BE">
        <w:trPr>
          <w:trHeight w:val="5179"/>
        </w:trPr>
        <w:tc>
          <w:tcPr>
            <w:tcW w:w="1713" w:type="dxa"/>
          </w:tcPr>
          <w:p w14:paraId="7A76BC2D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  <w:p w14:paraId="381DF8F1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</w:p>
          <w:p w14:paraId="70E41349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</w:p>
          <w:p w14:paraId="78C4BA46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</w:p>
          <w:p w14:paraId="2E2AF8DB" w14:textId="65A8FFE9" w:rsidR="003057BE" w:rsidRDefault="003057BE" w:rsidP="003057BE">
            <w:pPr>
              <w:rPr>
                <w:sz w:val="32"/>
                <w:szCs w:val="32"/>
                <w:u w:val="single"/>
              </w:rPr>
            </w:pPr>
          </w:p>
          <w:p w14:paraId="1F6E7858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</w:p>
          <w:p w14:paraId="4199B2EA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6</w:t>
            </w:r>
          </w:p>
          <w:p w14:paraId="40718E2E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</w:p>
          <w:p w14:paraId="5F684603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12</w:t>
            </w:r>
          </w:p>
          <w:p w14:paraId="3E52CFFC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</w:p>
          <w:p w14:paraId="0A01C9CC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18</w:t>
            </w:r>
          </w:p>
          <w:p w14:paraId="01A74306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</w:p>
          <w:p w14:paraId="08C2DB3B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24</w:t>
            </w:r>
          </w:p>
        </w:tc>
        <w:tc>
          <w:tcPr>
            <w:tcW w:w="2435" w:type="dxa"/>
          </w:tcPr>
          <w:p w14:paraId="366113B1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2579" w:type="dxa"/>
          </w:tcPr>
          <w:p w14:paraId="453D478D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2720" w:type="dxa"/>
          </w:tcPr>
          <w:p w14:paraId="5AEED113" w14:textId="77777777" w:rsidR="003057BE" w:rsidRDefault="003057BE" w:rsidP="003057BE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35C7D2CF" w14:textId="4DEF0F90" w:rsidR="000A1A22" w:rsidRDefault="000A1A22" w:rsidP="00363CC5">
      <w:pPr>
        <w:rPr>
          <w:sz w:val="32"/>
          <w:szCs w:val="32"/>
          <w:u w:val="single"/>
        </w:rPr>
      </w:pPr>
    </w:p>
    <w:p w14:paraId="6734E246" w14:textId="72D984E6" w:rsidR="000A1A22" w:rsidRDefault="000A1A22" w:rsidP="00363CC5">
      <w:pPr>
        <w:rPr>
          <w:sz w:val="32"/>
          <w:szCs w:val="32"/>
          <w:u w:val="single"/>
        </w:rPr>
      </w:pPr>
    </w:p>
    <w:p w14:paraId="1DCC53DB" w14:textId="42B9CC67" w:rsidR="000A1A22" w:rsidRDefault="000A1A22" w:rsidP="00363CC5">
      <w:pPr>
        <w:rPr>
          <w:sz w:val="32"/>
          <w:szCs w:val="32"/>
          <w:u w:val="single"/>
        </w:rPr>
      </w:pPr>
    </w:p>
    <w:p w14:paraId="6CE36F12" w14:textId="7CA2904C" w:rsidR="000A1A22" w:rsidRDefault="000A1A22" w:rsidP="00363CC5">
      <w:pPr>
        <w:rPr>
          <w:sz w:val="32"/>
          <w:szCs w:val="32"/>
          <w:u w:val="single"/>
        </w:rPr>
      </w:pPr>
    </w:p>
    <w:p w14:paraId="7A66F771" w14:textId="0E8FF866" w:rsidR="000A1A22" w:rsidRDefault="0006575F" w:rsidP="00363CC5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0EB8E48" wp14:editId="5C347E52">
                <wp:simplePos x="0" y="0"/>
                <wp:positionH relativeFrom="column">
                  <wp:posOffset>1212273</wp:posOffset>
                </wp:positionH>
                <wp:positionV relativeFrom="paragraph">
                  <wp:posOffset>55534</wp:posOffset>
                </wp:positionV>
                <wp:extent cx="3969212" cy="0"/>
                <wp:effectExtent l="0" t="0" r="635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921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750F3" id="Straight Connector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5pt,4.35pt" to="408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" strokecolor="black [3040]"/>
            </w:pict>
          </mc:Fallback>
        </mc:AlternateContent>
      </w:r>
    </w:p>
    <w:p w14:paraId="4F8F06C1" w14:textId="02188A72" w:rsidR="000A1A22" w:rsidRDefault="000A1A22" w:rsidP="00363CC5">
      <w:pPr>
        <w:rPr>
          <w:sz w:val="32"/>
          <w:szCs w:val="32"/>
          <w:u w:val="single"/>
        </w:rPr>
      </w:pPr>
    </w:p>
    <w:p w14:paraId="37697163" w14:textId="5C63DA02" w:rsidR="000A1A22" w:rsidRDefault="00565481" w:rsidP="00363CC5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12346FB" wp14:editId="4B02430E">
                <wp:simplePos x="0" y="0"/>
                <wp:positionH relativeFrom="column">
                  <wp:posOffset>323215</wp:posOffset>
                </wp:positionH>
                <wp:positionV relativeFrom="paragraph">
                  <wp:posOffset>213783</wp:posOffset>
                </wp:positionV>
                <wp:extent cx="0" cy="4782820"/>
                <wp:effectExtent l="0" t="0" r="12700" b="177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28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02B2F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6.85pt" to="25.45pt,39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" strokecolor="black [3040]"/>
            </w:pict>
          </mc:Fallback>
        </mc:AlternateContent>
      </w:r>
    </w:p>
    <w:p w14:paraId="3A1494E1" w14:textId="2B220468" w:rsidR="000A1A22" w:rsidRDefault="000A1A22" w:rsidP="00363CC5">
      <w:pPr>
        <w:rPr>
          <w:sz w:val="32"/>
          <w:szCs w:val="32"/>
          <w:u w:val="single"/>
        </w:rPr>
      </w:pPr>
    </w:p>
    <w:p w14:paraId="19FD5797" w14:textId="5D993831" w:rsidR="000A1A22" w:rsidRDefault="000A1A22" w:rsidP="00363CC5">
      <w:pPr>
        <w:rPr>
          <w:sz w:val="32"/>
          <w:szCs w:val="32"/>
          <w:u w:val="single"/>
        </w:rPr>
      </w:pPr>
    </w:p>
    <w:p w14:paraId="10CA7333" w14:textId="28D72627" w:rsidR="000A1A22" w:rsidRDefault="000A1A22" w:rsidP="00363CC5">
      <w:pPr>
        <w:rPr>
          <w:sz w:val="32"/>
          <w:szCs w:val="32"/>
          <w:u w:val="single"/>
        </w:rPr>
      </w:pPr>
    </w:p>
    <w:p w14:paraId="69BB16C4" w14:textId="4BC90EEB" w:rsidR="000A1A22" w:rsidRDefault="000A1A22" w:rsidP="00363CC5">
      <w:pPr>
        <w:rPr>
          <w:sz w:val="32"/>
          <w:szCs w:val="32"/>
          <w:u w:val="single"/>
        </w:rPr>
      </w:pPr>
    </w:p>
    <w:p w14:paraId="4D89F54F" w14:textId="1B0513FB" w:rsidR="000A1A22" w:rsidRDefault="000A1A22" w:rsidP="00363CC5">
      <w:pPr>
        <w:rPr>
          <w:sz w:val="32"/>
          <w:szCs w:val="32"/>
          <w:u w:val="single"/>
        </w:rPr>
      </w:pPr>
    </w:p>
    <w:p w14:paraId="26E404D8" w14:textId="367544BC" w:rsidR="000A1A22" w:rsidRDefault="000A1A22" w:rsidP="00363CC5">
      <w:pPr>
        <w:rPr>
          <w:sz w:val="32"/>
          <w:szCs w:val="32"/>
          <w:u w:val="single"/>
        </w:rPr>
      </w:pPr>
    </w:p>
    <w:p w14:paraId="0BA351F4" w14:textId="3CAB9CA7" w:rsidR="000A1A22" w:rsidRDefault="000A1A22" w:rsidP="00363CC5">
      <w:pPr>
        <w:rPr>
          <w:sz w:val="32"/>
          <w:szCs w:val="32"/>
          <w:u w:val="single"/>
        </w:rPr>
      </w:pPr>
    </w:p>
    <w:p w14:paraId="72A06BDA" w14:textId="56AD30C5" w:rsidR="00A36EAE" w:rsidRPr="007768C6" w:rsidRDefault="00565481" w:rsidP="00363CC5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EAAD54A" wp14:editId="062A4FD6">
                <wp:simplePos x="0" y="0"/>
                <wp:positionH relativeFrom="column">
                  <wp:posOffset>323850</wp:posOffset>
                </wp:positionH>
                <wp:positionV relativeFrom="paragraph">
                  <wp:posOffset>3125258</wp:posOffset>
                </wp:positionV>
                <wp:extent cx="5289452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45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3E37C" id="Straight Connector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246.1pt" to="442pt,24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" strokecolor="black [3040]"/>
            </w:pict>
          </mc:Fallback>
        </mc:AlternateContent>
      </w:r>
    </w:p>
    <w:sectPr w:rsidR="00A36EAE" w:rsidRPr="007768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7BB38" w14:textId="77777777" w:rsidR="00D87193" w:rsidRDefault="00D87193">
      <w:r>
        <w:separator/>
      </w:r>
    </w:p>
  </w:endnote>
  <w:endnote w:type="continuationSeparator" w:id="0">
    <w:p w14:paraId="2C939C66" w14:textId="77777777" w:rsidR="00D87193" w:rsidRDefault="00D87193">
      <w:r>
        <w:continuationSeparator/>
      </w:r>
    </w:p>
  </w:endnote>
  <w:endnote w:type="continuationNotice" w:id="1">
    <w:p w14:paraId="7F233D42" w14:textId="77777777" w:rsidR="00D87193" w:rsidRDefault="00D87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AC6F3" w14:textId="77777777" w:rsidR="00D87193" w:rsidRDefault="00D87193">
      <w:r>
        <w:separator/>
      </w:r>
    </w:p>
  </w:footnote>
  <w:footnote w:type="continuationSeparator" w:id="0">
    <w:p w14:paraId="7D1745E0" w14:textId="77777777" w:rsidR="00D87193" w:rsidRDefault="00D87193">
      <w:r>
        <w:continuationSeparator/>
      </w:r>
    </w:p>
  </w:footnote>
  <w:footnote w:type="continuationNotice" w:id="1">
    <w:p w14:paraId="46C0E2F5" w14:textId="77777777" w:rsidR="00D87193" w:rsidRDefault="00D871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103BD"/>
    <w:rsid w:val="00012074"/>
    <w:rsid w:val="00014F88"/>
    <w:rsid w:val="00021897"/>
    <w:rsid w:val="00021C67"/>
    <w:rsid w:val="00022458"/>
    <w:rsid w:val="000270DE"/>
    <w:rsid w:val="000323D5"/>
    <w:rsid w:val="000377CD"/>
    <w:rsid w:val="00044031"/>
    <w:rsid w:val="00045A27"/>
    <w:rsid w:val="0006575F"/>
    <w:rsid w:val="00085241"/>
    <w:rsid w:val="00090B86"/>
    <w:rsid w:val="000A1A04"/>
    <w:rsid w:val="000A1A22"/>
    <w:rsid w:val="000B0A55"/>
    <w:rsid w:val="000C0A95"/>
    <w:rsid w:val="000C1706"/>
    <w:rsid w:val="000C7AF7"/>
    <w:rsid w:val="000D49FF"/>
    <w:rsid w:val="000F28FF"/>
    <w:rsid w:val="000F5177"/>
    <w:rsid w:val="0011168B"/>
    <w:rsid w:val="0011314C"/>
    <w:rsid w:val="001163B7"/>
    <w:rsid w:val="00125804"/>
    <w:rsid w:val="00126043"/>
    <w:rsid w:val="00127B9F"/>
    <w:rsid w:val="00132D19"/>
    <w:rsid w:val="00147710"/>
    <w:rsid w:val="00147C12"/>
    <w:rsid w:val="0015773F"/>
    <w:rsid w:val="0016480A"/>
    <w:rsid w:val="001732FE"/>
    <w:rsid w:val="00181576"/>
    <w:rsid w:val="001A2993"/>
    <w:rsid w:val="001A6777"/>
    <w:rsid w:val="001B70A6"/>
    <w:rsid w:val="001C191C"/>
    <w:rsid w:val="001E17C3"/>
    <w:rsid w:val="00202487"/>
    <w:rsid w:val="002052CB"/>
    <w:rsid w:val="00211631"/>
    <w:rsid w:val="00214829"/>
    <w:rsid w:val="00221F6D"/>
    <w:rsid w:val="002414A6"/>
    <w:rsid w:val="00253A0A"/>
    <w:rsid w:val="00256D85"/>
    <w:rsid w:val="00266459"/>
    <w:rsid w:val="00282B15"/>
    <w:rsid w:val="002905DD"/>
    <w:rsid w:val="002B1C8D"/>
    <w:rsid w:val="002B2E5A"/>
    <w:rsid w:val="002C1591"/>
    <w:rsid w:val="002C5995"/>
    <w:rsid w:val="002D1846"/>
    <w:rsid w:val="002D464D"/>
    <w:rsid w:val="002E78B4"/>
    <w:rsid w:val="002F19F4"/>
    <w:rsid w:val="002F619B"/>
    <w:rsid w:val="003051F4"/>
    <w:rsid w:val="003057BE"/>
    <w:rsid w:val="00310D80"/>
    <w:rsid w:val="00333E40"/>
    <w:rsid w:val="00342BBA"/>
    <w:rsid w:val="003444E3"/>
    <w:rsid w:val="0035478E"/>
    <w:rsid w:val="00363CC5"/>
    <w:rsid w:val="003642C4"/>
    <w:rsid w:val="00367256"/>
    <w:rsid w:val="0036782E"/>
    <w:rsid w:val="00381CEE"/>
    <w:rsid w:val="00386065"/>
    <w:rsid w:val="00390EFD"/>
    <w:rsid w:val="00396972"/>
    <w:rsid w:val="003A155F"/>
    <w:rsid w:val="003A19C4"/>
    <w:rsid w:val="003A7F05"/>
    <w:rsid w:val="003C197F"/>
    <w:rsid w:val="003C6656"/>
    <w:rsid w:val="003D3861"/>
    <w:rsid w:val="003E0522"/>
    <w:rsid w:val="003E46E2"/>
    <w:rsid w:val="003E5D8C"/>
    <w:rsid w:val="003F0F8B"/>
    <w:rsid w:val="00404646"/>
    <w:rsid w:val="00404A7F"/>
    <w:rsid w:val="00444F05"/>
    <w:rsid w:val="0045006C"/>
    <w:rsid w:val="00465922"/>
    <w:rsid w:val="00466E8A"/>
    <w:rsid w:val="00467D19"/>
    <w:rsid w:val="0047011A"/>
    <w:rsid w:val="00471C7B"/>
    <w:rsid w:val="00471E29"/>
    <w:rsid w:val="0047207E"/>
    <w:rsid w:val="00476F7B"/>
    <w:rsid w:val="004859B8"/>
    <w:rsid w:val="00492955"/>
    <w:rsid w:val="004B6C07"/>
    <w:rsid w:val="004C3789"/>
    <w:rsid w:val="004D1C5A"/>
    <w:rsid w:val="004D30C9"/>
    <w:rsid w:val="004D387F"/>
    <w:rsid w:val="00502341"/>
    <w:rsid w:val="00503B52"/>
    <w:rsid w:val="005079BD"/>
    <w:rsid w:val="00515F71"/>
    <w:rsid w:val="0052083D"/>
    <w:rsid w:val="00526EAC"/>
    <w:rsid w:val="00532C37"/>
    <w:rsid w:val="00532C82"/>
    <w:rsid w:val="00534542"/>
    <w:rsid w:val="005376D2"/>
    <w:rsid w:val="0054645C"/>
    <w:rsid w:val="00552A45"/>
    <w:rsid w:val="0056021B"/>
    <w:rsid w:val="00561F5D"/>
    <w:rsid w:val="00565481"/>
    <w:rsid w:val="00581BB9"/>
    <w:rsid w:val="00587309"/>
    <w:rsid w:val="00593924"/>
    <w:rsid w:val="005A0757"/>
    <w:rsid w:val="005A2750"/>
    <w:rsid w:val="005B6162"/>
    <w:rsid w:val="005C02FC"/>
    <w:rsid w:val="005C49D0"/>
    <w:rsid w:val="005E3651"/>
    <w:rsid w:val="005E7E92"/>
    <w:rsid w:val="005F2313"/>
    <w:rsid w:val="005F7C9B"/>
    <w:rsid w:val="005F7E28"/>
    <w:rsid w:val="0060561C"/>
    <w:rsid w:val="00607D1F"/>
    <w:rsid w:val="0061090B"/>
    <w:rsid w:val="006223BC"/>
    <w:rsid w:val="00634E9E"/>
    <w:rsid w:val="00653B0D"/>
    <w:rsid w:val="00675A31"/>
    <w:rsid w:val="00680890"/>
    <w:rsid w:val="00681B7C"/>
    <w:rsid w:val="00682398"/>
    <w:rsid w:val="00682A94"/>
    <w:rsid w:val="00687C11"/>
    <w:rsid w:val="0069404B"/>
    <w:rsid w:val="006A5551"/>
    <w:rsid w:val="006A6DA8"/>
    <w:rsid w:val="006C2B37"/>
    <w:rsid w:val="006C5235"/>
    <w:rsid w:val="006C78AF"/>
    <w:rsid w:val="006F4228"/>
    <w:rsid w:val="006F63F3"/>
    <w:rsid w:val="00700A25"/>
    <w:rsid w:val="00716F8F"/>
    <w:rsid w:val="00732951"/>
    <w:rsid w:val="00746F82"/>
    <w:rsid w:val="007550AB"/>
    <w:rsid w:val="00760054"/>
    <w:rsid w:val="007645E7"/>
    <w:rsid w:val="00765B3B"/>
    <w:rsid w:val="007765AC"/>
    <w:rsid w:val="007768C6"/>
    <w:rsid w:val="007830C6"/>
    <w:rsid w:val="0079138F"/>
    <w:rsid w:val="00791B27"/>
    <w:rsid w:val="007A1FFF"/>
    <w:rsid w:val="007A71B9"/>
    <w:rsid w:val="007C729C"/>
    <w:rsid w:val="007E2FFC"/>
    <w:rsid w:val="007F0979"/>
    <w:rsid w:val="00801D6D"/>
    <w:rsid w:val="00801FA0"/>
    <w:rsid w:val="0080437D"/>
    <w:rsid w:val="00822AF4"/>
    <w:rsid w:val="00824A17"/>
    <w:rsid w:val="00841F9C"/>
    <w:rsid w:val="0084221D"/>
    <w:rsid w:val="008426E4"/>
    <w:rsid w:val="00854A64"/>
    <w:rsid w:val="00856A9F"/>
    <w:rsid w:val="008632D2"/>
    <w:rsid w:val="00867563"/>
    <w:rsid w:val="0087552E"/>
    <w:rsid w:val="008800E7"/>
    <w:rsid w:val="00882452"/>
    <w:rsid w:val="008971E5"/>
    <w:rsid w:val="008C33EF"/>
    <w:rsid w:val="008C3C1E"/>
    <w:rsid w:val="008D1AE1"/>
    <w:rsid w:val="008D67ED"/>
    <w:rsid w:val="008F008F"/>
    <w:rsid w:val="008F25A7"/>
    <w:rsid w:val="009032F9"/>
    <w:rsid w:val="00925D05"/>
    <w:rsid w:val="00934DF0"/>
    <w:rsid w:val="00940415"/>
    <w:rsid w:val="00950D8D"/>
    <w:rsid w:val="00951E81"/>
    <w:rsid w:val="00952F44"/>
    <w:rsid w:val="009540FD"/>
    <w:rsid w:val="009552C7"/>
    <w:rsid w:val="009640E9"/>
    <w:rsid w:val="0097083D"/>
    <w:rsid w:val="00976ACA"/>
    <w:rsid w:val="009A6B51"/>
    <w:rsid w:val="009C0236"/>
    <w:rsid w:val="009C439F"/>
    <w:rsid w:val="009D5220"/>
    <w:rsid w:val="009F7724"/>
    <w:rsid w:val="00A00A35"/>
    <w:rsid w:val="00A03D56"/>
    <w:rsid w:val="00A067E4"/>
    <w:rsid w:val="00A2465C"/>
    <w:rsid w:val="00A24E81"/>
    <w:rsid w:val="00A34493"/>
    <w:rsid w:val="00A36EAE"/>
    <w:rsid w:val="00A45A66"/>
    <w:rsid w:val="00A4612F"/>
    <w:rsid w:val="00A5159E"/>
    <w:rsid w:val="00A51A69"/>
    <w:rsid w:val="00A57750"/>
    <w:rsid w:val="00A6173E"/>
    <w:rsid w:val="00A62A88"/>
    <w:rsid w:val="00A66862"/>
    <w:rsid w:val="00A66B34"/>
    <w:rsid w:val="00A93F2A"/>
    <w:rsid w:val="00A951EC"/>
    <w:rsid w:val="00A97411"/>
    <w:rsid w:val="00AA4C91"/>
    <w:rsid w:val="00AB2053"/>
    <w:rsid w:val="00AC0844"/>
    <w:rsid w:val="00AC76AD"/>
    <w:rsid w:val="00AD0231"/>
    <w:rsid w:val="00AD0407"/>
    <w:rsid w:val="00AE1578"/>
    <w:rsid w:val="00B05979"/>
    <w:rsid w:val="00B14CE1"/>
    <w:rsid w:val="00B258C9"/>
    <w:rsid w:val="00B25CAC"/>
    <w:rsid w:val="00B31DEB"/>
    <w:rsid w:val="00B3256A"/>
    <w:rsid w:val="00B419B1"/>
    <w:rsid w:val="00B44DD6"/>
    <w:rsid w:val="00B539C5"/>
    <w:rsid w:val="00B560C8"/>
    <w:rsid w:val="00B579FF"/>
    <w:rsid w:val="00B63A1B"/>
    <w:rsid w:val="00B70CB8"/>
    <w:rsid w:val="00B71674"/>
    <w:rsid w:val="00B72AEE"/>
    <w:rsid w:val="00B731D5"/>
    <w:rsid w:val="00B8461F"/>
    <w:rsid w:val="00B9452B"/>
    <w:rsid w:val="00B97577"/>
    <w:rsid w:val="00BA4BC6"/>
    <w:rsid w:val="00BB63C7"/>
    <w:rsid w:val="00BC5084"/>
    <w:rsid w:val="00BC623A"/>
    <w:rsid w:val="00BD055C"/>
    <w:rsid w:val="00BD2004"/>
    <w:rsid w:val="00BD57E4"/>
    <w:rsid w:val="00BF64F2"/>
    <w:rsid w:val="00C01536"/>
    <w:rsid w:val="00C275CA"/>
    <w:rsid w:val="00C350D9"/>
    <w:rsid w:val="00C373AA"/>
    <w:rsid w:val="00C413BC"/>
    <w:rsid w:val="00C41831"/>
    <w:rsid w:val="00C41C95"/>
    <w:rsid w:val="00C70DE4"/>
    <w:rsid w:val="00C70E50"/>
    <w:rsid w:val="00C72F5C"/>
    <w:rsid w:val="00C94939"/>
    <w:rsid w:val="00CB491A"/>
    <w:rsid w:val="00CB67BD"/>
    <w:rsid w:val="00CB7782"/>
    <w:rsid w:val="00CC6040"/>
    <w:rsid w:val="00CC6A4F"/>
    <w:rsid w:val="00CD334F"/>
    <w:rsid w:val="00CD6B77"/>
    <w:rsid w:val="00CE40D9"/>
    <w:rsid w:val="00CF2B9C"/>
    <w:rsid w:val="00CF4DAB"/>
    <w:rsid w:val="00D12ADF"/>
    <w:rsid w:val="00D160E7"/>
    <w:rsid w:val="00D16577"/>
    <w:rsid w:val="00D173DB"/>
    <w:rsid w:val="00D35F5E"/>
    <w:rsid w:val="00D3613B"/>
    <w:rsid w:val="00D430B3"/>
    <w:rsid w:val="00D43ACB"/>
    <w:rsid w:val="00D575D6"/>
    <w:rsid w:val="00D57E7E"/>
    <w:rsid w:val="00D64655"/>
    <w:rsid w:val="00D87193"/>
    <w:rsid w:val="00DA4F3B"/>
    <w:rsid w:val="00DB0676"/>
    <w:rsid w:val="00DB0975"/>
    <w:rsid w:val="00DB16D0"/>
    <w:rsid w:val="00DC7B40"/>
    <w:rsid w:val="00DD0586"/>
    <w:rsid w:val="00DD1423"/>
    <w:rsid w:val="00DD26A5"/>
    <w:rsid w:val="00DD4E9C"/>
    <w:rsid w:val="00DD7189"/>
    <w:rsid w:val="00DE28BE"/>
    <w:rsid w:val="00DE2913"/>
    <w:rsid w:val="00DE67F4"/>
    <w:rsid w:val="00DF0837"/>
    <w:rsid w:val="00E1558B"/>
    <w:rsid w:val="00E17C81"/>
    <w:rsid w:val="00E21808"/>
    <w:rsid w:val="00E33FF8"/>
    <w:rsid w:val="00E4097E"/>
    <w:rsid w:val="00E41733"/>
    <w:rsid w:val="00E44269"/>
    <w:rsid w:val="00E46FFB"/>
    <w:rsid w:val="00E52DB6"/>
    <w:rsid w:val="00E548ED"/>
    <w:rsid w:val="00E624AC"/>
    <w:rsid w:val="00E65AD9"/>
    <w:rsid w:val="00E676C2"/>
    <w:rsid w:val="00E8758A"/>
    <w:rsid w:val="00E959E7"/>
    <w:rsid w:val="00E97C8D"/>
    <w:rsid w:val="00EA2962"/>
    <w:rsid w:val="00EB5FDA"/>
    <w:rsid w:val="00EC134A"/>
    <w:rsid w:val="00EC60DD"/>
    <w:rsid w:val="00EC7065"/>
    <w:rsid w:val="00EE7CB4"/>
    <w:rsid w:val="00EF14DE"/>
    <w:rsid w:val="00EF44C4"/>
    <w:rsid w:val="00EF7E29"/>
    <w:rsid w:val="00F10674"/>
    <w:rsid w:val="00F1308B"/>
    <w:rsid w:val="00F4626E"/>
    <w:rsid w:val="00F5149A"/>
    <w:rsid w:val="00F52DCC"/>
    <w:rsid w:val="00F564B8"/>
    <w:rsid w:val="00F56B71"/>
    <w:rsid w:val="00F672DF"/>
    <w:rsid w:val="00F675B0"/>
    <w:rsid w:val="00F7208C"/>
    <w:rsid w:val="00F77358"/>
    <w:rsid w:val="00F80BBE"/>
    <w:rsid w:val="00F91EA5"/>
    <w:rsid w:val="00FA60EB"/>
    <w:rsid w:val="00FB43E0"/>
    <w:rsid w:val="00FB49F5"/>
    <w:rsid w:val="00FD4D98"/>
    <w:rsid w:val="00FF06DB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Dickson</cp:lastModifiedBy>
  <cp:revision>317</cp:revision>
  <dcterms:created xsi:type="dcterms:W3CDTF">2020-04-09T23:06:00Z</dcterms:created>
  <dcterms:modified xsi:type="dcterms:W3CDTF">2020-12-05T17:42:00Z</dcterms:modified>
</cp:coreProperties>
</file>